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6983"/>
      </w:tblGrid>
      <w:tr w:rsidR="00E522D7" w:rsidRPr="00E522D7" w14:paraId="6652A196" w14:textId="77777777" w:rsidTr="00E522D7">
        <w:trPr>
          <w:trHeight w:val="750"/>
          <w:jc w:val="center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8A19C" w14:textId="1FB7659D" w:rsidR="00E522D7" w:rsidRPr="00E522D7" w:rsidRDefault="00E522D7" w:rsidP="00E522D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noProof/>
                <w:color w:val="101010"/>
                <w:sz w:val="24"/>
                <w:szCs w:val="24"/>
                <w:lang w:val="ro-RO" w:eastAsia="ro-RO"/>
              </w:rPr>
              <w:drawing>
                <wp:inline distT="0" distB="0" distL="0" distR="0" wp14:anchorId="176A11C6" wp14:editId="0608EEA2">
                  <wp:extent cx="981075" cy="180975"/>
                  <wp:effectExtent l="0" t="0" r="0" b="0"/>
                  <wp:docPr id="10541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CBEDB" w14:textId="77777777" w:rsidR="00E522D7" w:rsidRPr="00E522D7" w:rsidRDefault="00E522D7" w:rsidP="00E522D7">
            <w:pPr>
              <w:spacing w:after="9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Programul slujbelor HRAM 2024</w:t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br/>
              <w:t>13 - 15 august 2024</w:t>
            </w:r>
          </w:p>
        </w:tc>
      </w:tr>
      <w:tr w:rsidR="00E522D7" w:rsidRPr="00E522D7" w14:paraId="378E47CF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DE305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Marți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ADD0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13 august</w:t>
            </w:r>
          </w:p>
        </w:tc>
      </w:tr>
      <w:tr w:rsidR="00E522D7" w:rsidRPr="00E522D7" w14:paraId="59ECDA9D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5AA1C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07:00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BF32D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Acatistul Acoperământului Maicii Domnului</w:t>
            </w:r>
          </w:p>
        </w:tc>
      </w:tr>
      <w:tr w:rsidR="00E522D7" w:rsidRPr="00E522D7" w14:paraId="118BFB2C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BADFF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EFE3A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Ceasurile III şi VI</w:t>
            </w:r>
          </w:p>
        </w:tc>
      </w:tr>
      <w:tr w:rsidR="00E522D7" w:rsidRPr="00E522D7" w14:paraId="37907467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F8374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2C305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Sfânta Liturghie a Sfântului Ioan Gură de Aur</w:t>
            </w:r>
          </w:p>
        </w:tc>
      </w:tr>
      <w:tr w:rsidR="00E522D7" w:rsidRPr="00E522D7" w14:paraId="23625906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E683D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15:00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1B74F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Taina Sfântului Maslu</w:t>
            </w:r>
          </w:p>
        </w:tc>
      </w:tr>
      <w:tr w:rsidR="00E522D7" w:rsidRPr="00E522D7" w14:paraId="4258E428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DF075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18:00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E719A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Vecernia, Acatistul Adormirii Maicii Domnului</w:t>
            </w:r>
          </w:p>
        </w:tc>
      </w:tr>
      <w:tr w:rsidR="00E522D7" w:rsidRPr="00E522D7" w14:paraId="617B8C4A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5A9BF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21:00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DEEB7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Miezonoptica, Utrenia și Ceasul I</w:t>
            </w:r>
          </w:p>
        </w:tc>
      </w:tr>
      <w:tr w:rsidR="00E522D7" w:rsidRPr="00E522D7" w14:paraId="3639273B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1DA5B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2CF5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Dezlegările Sfântului Ioan Gură de Aur</w:t>
            </w:r>
          </w:p>
        </w:tc>
      </w:tr>
      <w:tr w:rsidR="00E522D7" w:rsidRPr="00E522D7" w14:paraId="398FE93F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2C81E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Miercuri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3FDE5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14 august</w:t>
            </w:r>
          </w:p>
        </w:tc>
      </w:tr>
      <w:tr w:rsidR="00E522D7" w:rsidRPr="00E522D7" w14:paraId="0D04FBFB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3F26C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7FF97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Acatistul Acoperământului Maicii Domnului</w:t>
            </w:r>
          </w:p>
        </w:tc>
      </w:tr>
      <w:tr w:rsidR="00E522D7" w:rsidRPr="00E522D7" w14:paraId="1C0AE4D6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38189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D24D6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Ceasurile III şi VI</w:t>
            </w:r>
          </w:p>
        </w:tc>
      </w:tr>
      <w:tr w:rsidR="00E522D7" w:rsidRPr="00E522D7" w14:paraId="0473C920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996F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18EE5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Sfânta Liturghie a Sfântului Ioan Gură de Aur</w:t>
            </w: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br/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Predică PS Benedict Bistrițeanul</w:t>
            </w:r>
          </w:p>
        </w:tc>
      </w:tr>
      <w:tr w:rsidR="00E522D7" w:rsidRPr="00E522D7" w14:paraId="390816A8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7939C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12:00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6B05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Taina Sfântului Maslu</w:t>
            </w:r>
          </w:p>
        </w:tc>
      </w:tr>
      <w:tr w:rsidR="00E522D7" w:rsidRPr="00E522D7" w14:paraId="3DE072B5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9FA16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BC34E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Plecarea soborului de arhierei din Gherla spre Mănăstirea Nicula</w:t>
            </w:r>
          </w:p>
        </w:tc>
      </w:tr>
      <w:tr w:rsidR="00E522D7" w:rsidRPr="00E522D7" w14:paraId="0F5298EE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D6EC1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18:00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EDC9F" w14:textId="4273DB29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Vecernia cu Litie</w:t>
            </w: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br/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Slujește IPS Mitropolit Andrei Andreicuț</w:t>
            </w:r>
            <w:r w:rsidR="00333801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 xml:space="preserve"> </w:t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și</w:t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br/>
              <w:t>PS Teofil Roman de Iberia (Spania)</w:t>
            </w:r>
          </w:p>
        </w:tc>
      </w:tr>
      <w:tr w:rsidR="00E522D7" w:rsidRPr="00E522D7" w14:paraId="5F09B9C8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19BC7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21:30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21FC6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Scoaterea Icoanei făcătoare de minuni a Maicii Domnului</w:t>
            </w:r>
          </w:p>
        </w:tc>
      </w:tr>
      <w:tr w:rsidR="00E522D7" w:rsidRPr="00E522D7" w14:paraId="78F866E4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9191B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22:00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4E66B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Utrenia și Prohodul Maicii Domnului</w:t>
            </w:r>
          </w:p>
        </w:tc>
      </w:tr>
      <w:tr w:rsidR="00E522D7" w:rsidRPr="00E522D7" w14:paraId="090D748B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038BA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D3A2B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Înconjurul bisericii cu Icoana</w:t>
            </w:r>
          </w:p>
        </w:tc>
      </w:tr>
      <w:tr w:rsidR="00E522D7" w:rsidRPr="00E522D7" w14:paraId="6ACD273F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CA1C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752B9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Moliftele Sfântului Vasile cel Mare</w:t>
            </w:r>
          </w:p>
        </w:tc>
      </w:tr>
      <w:tr w:rsidR="00E522D7" w:rsidRPr="00E522D7" w14:paraId="5DBC7B3F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783E3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Joi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B79CD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15 august - Adormirea Maicii Domnului</w:t>
            </w:r>
          </w:p>
        </w:tc>
      </w:tr>
      <w:tr w:rsidR="00E522D7" w:rsidRPr="00E522D7" w14:paraId="2883EF85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10E8F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05:00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8424A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Sfânta Liturghie a Sfântului Ioan Gură de Aur în biserică</w:t>
            </w:r>
          </w:p>
        </w:tc>
      </w:tr>
      <w:tr w:rsidR="00E522D7" w:rsidRPr="00E522D7" w14:paraId="25B06631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8849A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3E621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Acatistul Adormirii Maicii Domnului</w:t>
            </w:r>
          </w:p>
        </w:tc>
      </w:tr>
      <w:tr w:rsidR="00E522D7" w:rsidRPr="00E522D7" w14:paraId="72B84E58" w14:textId="77777777" w:rsidTr="00E522D7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D3658" w14:textId="77777777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AD849" w14:textId="68863A85" w:rsidR="00E522D7" w:rsidRPr="00E522D7" w:rsidRDefault="00E522D7" w:rsidP="00E522D7">
            <w:pPr>
              <w:spacing w:after="0" w:line="240" w:lineRule="auto"/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</w:pP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t>Sfânta Liturghie arhierească în sobor de arhierei, preoți și diaconi</w:t>
            </w:r>
            <w:r w:rsidRPr="00E522D7">
              <w:rPr>
                <w:rFonts w:ascii="Palatino Linotype" w:eastAsia="Times New Roman" w:hAnsi="Palatino Linotype" w:cs="Arial"/>
                <w:color w:val="101010"/>
                <w:sz w:val="24"/>
                <w:szCs w:val="24"/>
                <w:lang w:val="ro-RO" w:eastAsia="ro-RO"/>
              </w:rPr>
              <w:br/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Slujește IPS Mitropolit Andrei Andreicuț</w:t>
            </w:r>
            <w:r w:rsidR="00333801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 xml:space="preserve"> </w:t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t>și</w:t>
            </w:r>
            <w:r w:rsidRPr="00E522D7">
              <w:rPr>
                <w:rFonts w:ascii="Palatino Linotype" w:eastAsia="Times New Roman" w:hAnsi="Palatino Linotype" w:cs="Arial"/>
                <w:b/>
                <w:bCs/>
                <w:color w:val="101010"/>
                <w:sz w:val="24"/>
                <w:szCs w:val="24"/>
                <w:lang w:val="ro-RO" w:eastAsia="ro-RO"/>
              </w:rPr>
              <w:br/>
              <w:t>PS Teofil Roman de Iberia (Spania)</w:t>
            </w:r>
          </w:p>
        </w:tc>
      </w:tr>
    </w:tbl>
    <w:p w14:paraId="5B0E18AC" w14:textId="77777777" w:rsidR="0077398F" w:rsidRPr="00E522D7" w:rsidRDefault="0077398F">
      <w:pPr>
        <w:rPr>
          <w:rFonts w:ascii="Palatino Linotype" w:hAnsi="Palatino Linotype"/>
          <w:sz w:val="24"/>
          <w:szCs w:val="24"/>
        </w:rPr>
      </w:pPr>
    </w:p>
    <w:sectPr w:rsidR="0077398F" w:rsidRPr="00E522D7" w:rsidSect="00773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D7"/>
    <w:rsid w:val="0008261A"/>
    <w:rsid w:val="00333801"/>
    <w:rsid w:val="00407E87"/>
    <w:rsid w:val="00544E10"/>
    <w:rsid w:val="00614F18"/>
    <w:rsid w:val="00660E8C"/>
    <w:rsid w:val="00671670"/>
    <w:rsid w:val="0077398F"/>
    <w:rsid w:val="00885724"/>
    <w:rsid w:val="00E522D7"/>
    <w:rsid w:val="00F247EB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DA7A"/>
  <w15:chartTrackingRefBased/>
  <w15:docId w15:val="{B2FFF270-ABE6-426B-A276-E96539E8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8F"/>
  </w:style>
  <w:style w:type="paragraph" w:styleId="Heading3">
    <w:name w:val="heading 3"/>
    <w:basedOn w:val="Normal"/>
    <w:link w:val="Heading3Char"/>
    <w:uiPriority w:val="9"/>
    <w:qFormat/>
    <w:rsid w:val="00E52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2D7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Mitropolia Clujului</dc:creator>
  <cp:keywords/>
  <dc:description/>
  <cp:lastModifiedBy>Admin</cp:lastModifiedBy>
  <cp:revision>2</cp:revision>
  <dcterms:created xsi:type="dcterms:W3CDTF">2024-08-12T11:39:00Z</dcterms:created>
  <dcterms:modified xsi:type="dcterms:W3CDTF">2024-08-12T11:39:00Z</dcterms:modified>
</cp:coreProperties>
</file>